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A0DF1" w14:textId="77777777"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75059BB5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6954236B" wp14:editId="5BDFB4AF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361B1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1537B5B8" w14:textId="77777777"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BB4957">
        <w:rPr>
          <w:rFonts w:ascii="Arial" w:hAnsi="Arial" w:cs="Arial"/>
          <w:bCs/>
          <w:color w:val="404040"/>
          <w:sz w:val="24"/>
          <w:szCs w:val="24"/>
        </w:rPr>
        <w:t>Graciela Pizarro Sosa</w:t>
      </w:r>
    </w:p>
    <w:p w14:paraId="15431569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BB4957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14:paraId="49990E26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BB4957" w:rsidRPr="00BB4957">
        <w:rPr>
          <w:rFonts w:ascii="Arial" w:hAnsi="Arial" w:cs="Arial"/>
          <w:bCs/>
          <w:color w:val="404040"/>
          <w:sz w:val="24"/>
          <w:szCs w:val="24"/>
        </w:rPr>
        <w:t>4951241</w:t>
      </w:r>
    </w:p>
    <w:p w14:paraId="0FC099B4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BB4957" w:rsidRPr="00BB4957">
        <w:rPr>
          <w:rFonts w:ascii="NeoSansPro-Bold" w:hAnsi="NeoSansPro-Bold" w:cs="NeoSansPro-Bold"/>
          <w:bCs/>
          <w:color w:val="404040"/>
          <w:sz w:val="24"/>
          <w:szCs w:val="24"/>
        </w:rPr>
        <w:t>2717131568</w:t>
      </w:r>
    </w:p>
    <w:p w14:paraId="6AD55652" w14:textId="4B17B873"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</w:p>
    <w:p w14:paraId="155D7004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3C9F1668" w14:textId="77777777" w:rsidR="00750117" w:rsidRDefault="00750117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3E2B5C2A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30237E3C" wp14:editId="5CAE8369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207B7C92" w14:textId="77777777" w:rsidR="00750117" w:rsidRDefault="0075011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3C66A131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BB4957">
        <w:rPr>
          <w:rFonts w:ascii="Arial" w:hAnsi="Arial" w:cs="Arial"/>
          <w:b/>
          <w:color w:val="404040"/>
          <w:sz w:val="24"/>
          <w:szCs w:val="24"/>
        </w:rPr>
        <w:t xml:space="preserve"> 1998-2020</w:t>
      </w:r>
    </w:p>
    <w:p w14:paraId="48429876" w14:textId="77777777" w:rsid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D46FCC">
        <w:rPr>
          <w:rFonts w:ascii="Arial" w:hAnsi="Arial" w:cs="Arial"/>
          <w:color w:val="404040"/>
          <w:sz w:val="24"/>
          <w:szCs w:val="24"/>
        </w:rPr>
        <w:t>Esc</w:t>
      </w:r>
      <w:r w:rsidR="00750117">
        <w:rPr>
          <w:rFonts w:ascii="Arial" w:hAnsi="Arial" w:cs="Arial"/>
          <w:color w:val="404040"/>
          <w:sz w:val="24"/>
          <w:szCs w:val="24"/>
        </w:rPr>
        <w:t xml:space="preserve"> UNIVERSIDAD</w:t>
      </w:r>
      <w:r w:rsidR="00BB4957">
        <w:rPr>
          <w:rFonts w:ascii="Arial" w:hAnsi="Arial" w:cs="Arial"/>
          <w:color w:val="404040"/>
          <w:sz w:val="24"/>
          <w:szCs w:val="24"/>
        </w:rPr>
        <w:t xml:space="preserve"> DEL GOLFO DE MÉXICO</w:t>
      </w:r>
    </w:p>
    <w:p w14:paraId="3DDFC188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4C105001" w14:textId="77777777" w:rsidR="00750117" w:rsidRPr="00BA21B4" w:rsidRDefault="00750117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28DA08C9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2DF43527" wp14:editId="0CA7E32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4F8FD95D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5C92B686" w14:textId="77777777" w:rsidR="00750117" w:rsidRDefault="00750117" w:rsidP="00750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 2010-2015</w:t>
      </w:r>
    </w:p>
    <w:p w14:paraId="0371288C" w14:textId="77777777" w:rsidR="00BB4957" w:rsidRPr="00BB4957" w:rsidRDefault="00BB4957" w:rsidP="00BB4957">
      <w:pPr>
        <w:rPr>
          <w:rFonts w:ascii="NeoSansPro-Regular" w:hAnsi="NeoSansPro-Regular" w:cs="NeoSansPro-Regular"/>
          <w:color w:val="404040"/>
          <w:sz w:val="24"/>
          <w:szCs w:val="24"/>
        </w:rPr>
      </w:pPr>
      <w:r w:rsidRPr="00BB4957">
        <w:rPr>
          <w:rFonts w:ascii="NeoSansPro-Regular" w:hAnsi="NeoSansPro-Regular" w:cs="NeoSansPro-Regular"/>
          <w:color w:val="404040"/>
          <w:sz w:val="24"/>
          <w:szCs w:val="24"/>
        </w:rPr>
        <w:t xml:space="preserve">Oficial Secretaria Adscrita a la Agencia Primera del Ministerio Público Investigador Sector en la Ciudad de Córdoba, Veracruz.  </w:t>
      </w:r>
    </w:p>
    <w:p w14:paraId="272D2B9F" w14:textId="77777777" w:rsidR="00750117" w:rsidRDefault="00750117" w:rsidP="00750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 2015-2020</w:t>
      </w:r>
    </w:p>
    <w:p w14:paraId="0AEF4569" w14:textId="77777777" w:rsidR="00BB4957" w:rsidRDefault="00BB4957" w:rsidP="00BB4957">
      <w:pPr>
        <w:rPr>
          <w:rFonts w:ascii="Century Gothic" w:hAnsi="Century Gothic"/>
          <w:lang w:val="es-ES"/>
        </w:rPr>
      </w:pPr>
      <w:r w:rsidRPr="00BB4957">
        <w:rPr>
          <w:rFonts w:ascii="NeoSansPro-Regular" w:hAnsi="NeoSansPro-Regular" w:cs="NeoSansPro-Regular"/>
          <w:color w:val="404040"/>
          <w:sz w:val="24"/>
          <w:szCs w:val="24"/>
        </w:rPr>
        <w:t>Encargada de la Agencia Primera del Ministerio Público Investigador en Córdoba, Veracruz</w:t>
      </w:r>
      <w:r>
        <w:rPr>
          <w:rFonts w:ascii="Century Gothic" w:hAnsi="Century Gothic"/>
          <w:lang w:val="es-ES"/>
        </w:rPr>
        <w:t>.</w:t>
      </w:r>
    </w:p>
    <w:p w14:paraId="18468E09" w14:textId="77777777" w:rsidR="00BB4957" w:rsidRPr="00BB4957" w:rsidRDefault="00BB4957" w:rsidP="00BB2BF2">
      <w:pPr>
        <w:rPr>
          <w:sz w:val="24"/>
          <w:szCs w:val="24"/>
          <w:lang w:val="es-ES"/>
        </w:rPr>
      </w:pPr>
    </w:p>
    <w:p w14:paraId="65C3AE48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1FC100D1" wp14:editId="4A4922A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1F01F725" w14:textId="77777777"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14:paraId="29730B01" w14:textId="77777777" w:rsidR="006B643A" w:rsidRDefault="00750117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 Sistema Tradicional y Nuevo Sistema Acusatorio en su etapa de Investigación.</w:t>
      </w:r>
    </w:p>
    <w:p w14:paraId="3D79E08F" w14:textId="77777777" w:rsidR="00750117" w:rsidRDefault="00750117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Civil y Procesal Civil</w:t>
      </w:r>
    </w:p>
    <w:p w14:paraId="07A89476" w14:textId="77777777" w:rsidR="00750117" w:rsidRPr="00BA21B4" w:rsidRDefault="00750117" w:rsidP="00AB5916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Mercantil.</w:t>
      </w:r>
    </w:p>
    <w:sectPr w:rsidR="00750117" w:rsidRPr="00BA21B4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FF0C3" w14:textId="77777777" w:rsidR="00D51E2A" w:rsidRDefault="00D51E2A" w:rsidP="00AB5916">
      <w:pPr>
        <w:spacing w:after="0" w:line="240" w:lineRule="auto"/>
      </w:pPr>
      <w:r>
        <w:separator/>
      </w:r>
    </w:p>
  </w:endnote>
  <w:endnote w:type="continuationSeparator" w:id="0">
    <w:p w14:paraId="0D9AAF3D" w14:textId="77777777" w:rsidR="00D51E2A" w:rsidRDefault="00D51E2A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F2EC5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44331B2A" wp14:editId="77A5FC7C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21FA6" w14:textId="77777777" w:rsidR="00D51E2A" w:rsidRDefault="00D51E2A" w:rsidP="00AB5916">
      <w:pPr>
        <w:spacing w:after="0" w:line="240" w:lineRule="auto"/>
      </w:pPr>
      <w:r>
        <w:separator/>
      </w:r>
    </w:p>
  </w:footnote>
  <w:footnote w:type="continuationSeparator" w:id="0">
    <w:p w14:paraId="23F9FDC5" w14:textId="77777777" w:rsidR="00D51E2A" w:rsidRDefault="00D51E2A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66189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3F36034B" wp14:editId="162929BE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33BB9"/>
    <w:multiLevelType w:val="hybridMultilevel"/>
    <w:tmpl w:val="E1BC9E62"/>
    <w:lvl w:ilvl="0" w:tplc="E11EC4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3A6B0C"/>
    <w:rsid w:val="003D42D0"/>
    <w:rsid w:val="003E7CE6"/>
    <w:rsid w:val="00462C41"/>
    <w:rsid w:val="004A1170"/>
    <w:rsid w:val="004B2D6E"/>
    <w:rsid w:val="004B7C9B"/>
    <w:rsid w:val="004E4FFA"/>
    <w:rsid w:val="005502F5"/>
    <w:rsid w:val="005A32B3"/>
    <w:rsid w:val="00600D12"/>
    <w:rsid w:val="006B643A"/>
    <w:rsid w:val="006C2CDA"/>
    <w:rsid w:val="00723B67"/>
    <w:rsid w:val="00726727"/>
    <w:rsid w:val="00750117"/>
    <w:rsid w:val="00785C57"/>
    <w:rsid w:val="00846235"/>
    <w:rsid w:val="009179DC"/>
    <w:rsid w:val="009747A4"/>
    <w:rsid w:val="00A66637"/>
    <w:rsid w:val="00AB5916"/>
    <w:rsid w:val="00B55469"/>
    <w:rsid w:val="00BA21B4"/>
    <w:rsid w:val="00BB2BF2"/>
    <w:rsid w:val="00BB4957"/>
    <w:rsid w:val="00CE7F12"/>
    <w:rsid w:val="00D03386"/>
    <w:rsid w:val="00D51E2A"/>
    <w:rsid w:val="00DA2A7B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CCFD69"/>
  <w15:docId w15:val="{0CB4C640-DF05-40B5-BE01-FFEDD754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Folken</cp:lastModifiedBy>
  <cp:revision>7</cp:revision>
  <cp:lastPrinted>2019-10-08T18:25:00Z</cp:lastPrinted>
  <dcterms:created xsi:type="dcterms:W3CDTF">2020-03-31T20:15:00Z</dcterms:created>
  <dcterms:modified xsi:type="dcterms:W3CDTF">2020-07-05T16:06:00Z</dcterms:modified>
</cp:coreProperties>
</file>